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3F" w:rsidRDefault="007B1A3F" w:rsidP="007B1A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A3F" w:rsidRDefault="007B1A3F" w:rsidP="007B1A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B1A3F" w:rsidRDefault="007B1A3F" w:rsidP="007B1A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B1A3F" w:rsidRDefault="007B1A3F" w:rsidP="007B1A3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B1A3F" w:rsidRDefault="007B1A3F" w:rsidP="007B1A3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7B1A3F" w:rsidRDefault="007B1A3F" w:rsidP="007B1A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B1A3F" w:rsidRDefault="007B1A3F" w:rsidP="007B1A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416</w:t>
      </w:r>
    </w:p>
    <w:p w:rsidR="007B1A3F" w:rsidRDefault="007B1A3F" w:rsidP="007B1A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B1A3F" w:rsidRDefault="007B1A3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C1F78">
        <w:rPr>
          <w:rFonts w:ascii="Times New Roman" w:hAnsi="Times New Roman"/>
          <w:b/>
          <w:bCs/>
          <w:sz w:val="28"/>
          <w:szCs w:val="28"/>
          <w:lang w:val="uk-UA"/>
        </w:rPr>
        <w:t>Гончаруку Ю.А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7B1A3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C1F78">
        <w:rPr>
          <w:rFonts w:ascii="Times New Roman" w:hAnsi="Times New Roman"/>
          <w:bCs/>
          <w:sz w:val="28"/>
          <w:szCs w:val="28"/>
          <w:lang w:val="uk-UA"/>
        </w:rPr>
        <w:t>Гончарука Юрія Анатолійовича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C1F78">
        <w:rPr>
          <w:rFonts w:ascii="Times New Roman" w:hAnsi="Times New Roman"/>
          <w:bCs/>
          <w:sz w:val="28"/>
          <w:szCs w:val="28"/>
          <w:lang w:val="uk-UA"/>
        </w:rPr>
        <w:t>Гончаруку Юрію Анатолійовичу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EC1F78">
        <w:rPr>
          <w:rFonts w:ascii="Times New Roman" w:hAnsi="Times New Roman"/>
          <w:bCs/>
          <w:sz w:val="28"/>
          <w:szCs w:val="28"/>
          <w:lang w:val="uk-UA"/>
        </w:rPr>
        <w:t xml:space="preserve">Гончаруку Юрію Анатолійовичу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B1A3F" w:rsidRDefault="007B1A3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402D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1A3F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968E6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C1F78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2023-04-04T11:14:00Z</cp:lastPrinted>
  <dcterms:created xsi:type="dcterms:W3CDTF">2023-04-04T11:13:00Z</dcterms:created>
  <dcterms:modified xsi:type="dcterms:W3CDTF">2023-04-27T10:49:00Z</dcterms:modified>
</cp:coreProperties>
</file>